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6129" w14:textId="1ABDF3B3" w:rsidR="0043393C" w:rsidRDefault="00B266DA">
      <w:r w:rsidRPr="005E7A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6D6041" wp14:editId="4CD7F7FE">
                <wp:simplePos x="0" y="0"/>
                <wp:positionH relativeFrom="margin">
                  <wp:posOffset>4904740</wp:posOffset>
                </wp:positionH>
                <wp:positionV relativeFrom="page">
                  <wp:posOffset>1048385</wp:posOffset>
                </wp:positionV>
                <wp:extent cx="161925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CC2CA" w14:textId="42943BFF" w:rsidR="005E7A1D" w:rsidRPr="005E7A1D" w:rsidRDefault="005E7A1D" w:rsidP="005E7A1D">
                            <w:pPr>
                              <w:jc w:val="right"/>
                              <w:rPr>
                                <w:color w:val="2F5496" w:themeColor="accent1" w:themeShade="BF"/>
                                <w:sz w:val="20"/>
                              </w:rPr>
                            </w:pPr>
                            <w:r w:rsidRPr="005E7A1D">
                              <w:rPr>
                                <w:color w:val="2F5496" w:themeColor="accent1" w:themeShade="BF"/>
                                <w:sz w:val="20"/>
                              </w:rPr>
                              <w:t>Kimberly B. Harrison, Ph.D.</w:t>
                            </w:r>
                          </w:p>
                          <w:p w14:paraId="4BCE6FD1" w14:textId="567F5CFC" w:rsidR="005E7A1D" w:rsidRPr="005E7A1D" w:rsidRDefault="005E7A1D" w:rsidP="005E7A1D">
                            <w:pPr>
                              <w:jc w:val="right"/>
                              <w:rPr>
                                <w:color w:val="2F5496" w:themeColor="accent1" w:themeShade="BF"/>
                                <w:sz w:val="20"/>
                              </w:rPr>
                            </w:pPr>
                            <w:r w:rsidRPr="005E7A1D">
                              <w:rPr>
                                <w:color w:val="2F5496" w:themeColor="accent1" w:themeShade="BF"/>
                                <w:sz w:val="20"/>
                              </w:rPr>
                              <w:t>Clinical Psychologist</w:t>
                            </w:r>
                          </w:p>
                          <w:p w14:paraId="6F1F263B" w14:textId="42DAD1E7" w:rsidR="005E7A1D" w:rsidRPr="005E7A1D" w:rsidRDefault="005E7A1D" w:rsidP="005E7A1D">
                            <w:pPr>
                              <w:jc w:val="right"/>
                              <w:rPr>
                                <w:color w:val="2F5496" w:themeColor="accent1" w:themeShade="BF"/>
                                <w:sz w:val="20"/>
                              </w:rPr>
                            </w:pPr>
                            <w:r w:rsidRPr="005E7A1D">
                              <w:rPr>
                                <w:color w:val="2F5496" w:themeColor="accent1" w:themeShade="BF"/>
                                <w:sz w:val="20"/>
                              </w:rPr>
                              <w:t>Founder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6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pt;margin-top:82.55pt;width:127.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" stroked="f">
                <v:textbox>
                  <w:txbxContent>
                    <w:p w14:paraId="2D2CC2CA" w14:textId="42943BFF" w:rsidR="005E7A1D" w:rsidRPr="005E7A1D" w:rsidRDefault="005E7A1D" w:rsidP="005E7A1D">
                      <w:pPr>
                        <w:jc w:val="right"/>
                        <w:rPr>
                          <w:color w:val="2F5496" w:themeColor="accent1" w:themeShade="BF"/>
                          <w:sz w:val="20"/>
                        </w:rPr>
                      </w:pPr>
                      <w:r w:rsidRPr="005E7A1D">
                        <w:rPr>
                          <w:color w:val="2F5496" w:themeColor="accent1" w:themeShade="BF"/>
                          <w:sz w:val="20"/>
                        </w:rPr>
                        <w:t>Kimberly B. Harrison, Ph.D.</w:t>
                      </w:r>
                    </w:p>
                    <w:p w14:paraId="4BCE6FD1" w14:textId="567F5CFC" w:rsidR="005E7A1D" w:rsidRPr="005E7A1D" w:rsidRDefault="005E7A1D" w:rsidP="005E7A1D">
                      <w:pPr>
                        <w:jc w:val="right"/>
                        <w:rPr>
                          <w:color w:val="2F5496" w:themeColor="accent1" w:themeShade="BF"/>
                          <w:sz w:val="20"/>
                        </w:rPr>
                      </w:pPr>
                      <w:r w:rsidRPr="005E7A1D">
                        <w:rPr>
                          <w:color w:val="2F5496" w:themeColor="accent1" w:themeShade="BF"/>
                          <w:sz w:val="20"/>
                        </w:rPr>
                        <w:t>Clinical Psychologist</w:t>
                      </w:r>
                    </w:p>
                    <w:p w14:paraId="6F1F263B" w14:textId="42DAD1E7" w:rsidR="005E7A1D" w:rsidRPr="005E7A1D" w:rsidRDefault="005E7A1D" w:rsidP="005E7A1D">
                      <w:pPr>
                        <w:jc w:val="right"/>
                        <w:rPr>
                          <w:color w:val="2F5496" w:themeColor="accent1" w:themeShade="BF"/>
                          <w:sz w:val="20"/>
                        </w:rPr>
                      </w:pPr>
                      <w:r w:rsidRPr="005E7A1D">
                        <w:rPr>
                          <w:color w:val="2F5496" w:themeColor="accent1" w:themeShade="BF"/>
                          <w:sz w:val="20"/>
                        </w:rPr>
                        <w:t>Founder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20F332A" w14:textId="2E7F298C" w:rsidR="0043393C" w:rsidRDefault="0043393C"/>
    <w:p w14:paraId="251FFD12" w14:textId="77777777" w:rsidR="0043393C" w:rsidRDefault="0043393C"/>
    <w:p w14:paraId="41650A78" w14:textId="77777777" w:rsidR="0043393C" w:rsidRDefault="0043393C"/>
    <w:p w14:paraId="7A45ACF0" w14:textId="77777777" w:rsidR="00B266DA" w:rsidRDefault="00B266DA" w:rsidP="00B266DA"/>
    <w:p w14:paraId="4E5B4D0D" w14:textId="5E085ED2" w:rsidR="0043393C" w:rsidRPr="00B266DA" w:rsidRDefault="0043393C" w:rsidP="00B266D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266DA">
        <w:rPr>
          <w:b/>
          <w:sz w:val="36"/>
          <w:szCs w:val="36"/>
          <w:u w:val="single"/>
        </w:rPr>
        <w:t>Office Procedures During Corona Virus Outbreak</w:t>
      </w:r>
    </w:p>
    <w:p w14:paraId="7DC407E1" w14:textId="77777777" w:rsidR="0043393C" w:rsidRPr="007D7354" w:rsidRDefault="0043393C" w:rsidP="0043393C">
      <w:pPr>
        <w:jc w:val="center"/>
        <w:rPr>
          <w:b/>
          <w:u w:val="single"/>
        </w:rPr>
      </w:pPr>
    </w:p>
    <w:p w14:paraId="5DA10240" w14:textId="0C7C1566" w:rsidR="00422EE1" w:rsidRDefault="0043393C" w:rsidP="0043393C">
      <w:r>
        <w:t>During this difficult period, when people are rightly concerned about their health and safely due to the COVID</w:t>
      </w:r>
      <w:r w:rsidR="00D665D1">
        <w:t>-</w:t>
      </w:r>
      <w:r>
        <w:t xml:space="preserve">19 corona virus outbreak, </w:t>
      </w:r>
      <w:r>
        <w:t>we are</w:t>
      </w:r>
      <w:r>
        <w:t xml:space="preserve"> trying to continue our sessions as normally as possible</w:t>
      </w:r>
      <w:r>
        <w:t>. A</w:t>
      </w:r>
      <w:r>
        <w:t xml:space="preserve">s </w:t>
      </w:r>
      <w:r>
        <w:t>therapists, we</w:t>
      </w:r>
      <w:r>
        <w:t xml:space="preserve"> find it crucial to balance hype and safety. </w:t>
      </w:r>
      <w:r w:rsidR="00353CBB">
        <w:t>While a</w:t>
      </w:r>
      <w:r>
        <w:t>nxiety surrounding COVID</w:t>
      </w:r>
      <w:r w:rsidR="00D665D1">
        <w:t>-</w:t>
      </w:r>
      <w:r>
        <w:t xml:space="preserve">19 is </w:t>
      </w:r>
      <w:r>
        <w:t>d</w:t>
      </w:r>
      <w:r>
        <w:t xml:space="preserve">isproportionate to </w:t>
      </w:r>
      <w:r>
        <w:t xml:space="preserve">CDC-identified </w:t>
      </w:r>
      <w:r>
        <w:t>risk</w:t>
      </w:r>
      <w:r w:rsidR="00353CBB">
        <w:t>,</w:t>
      </w:r>
      <w:r>
        <w:t xml:space="preserve"> public safety in this type of situation is critical</w:t>
      </w:r>
      <w:r w:rsidR="00422EE1">
        <w:t xml:space="preserve">. </w:t>
      </w:r>
      <w:r w:rsidR="00070658">
        <w:t xml:space="preserve">There is no way to 100% prevent spread of viruses, but following </w:t>
      </w:r>
      <w:r w:rsidR="00070658">
        <w:t xml:space="preserve">best practices </w:t>
      </w:r>
      <w:r w:rsidR="00070658">
        <w:t xml:space="preserve">is a way we can all do our part to minimize </w:t>
      </w:r>
      <w:r w:rsidR="00422EE1">
        <w:t>risk</w:t>
      </w:r>
      <w:r w:rsidR="00070658">
        <w:t xml:space="preserve">. </w:t>
      </w:r>
    </w:p>
    <w:p w14:paraId="2857A938" w14:textId="77777777" w:rsidR="00422EE1" w:rsidRDefault="00422EE1" w:rsidP="0043393C"/>
    <w:p w14:paraId="66ADBC26" w14:textId="46039B04" w:rsidR="0043393C" w:rsidRDefault="00070658" w:rsidP="0043393C">
      <w:pPr>
        <w:rPr>
          <w:b/>
          <w:bCs/>
        </w:rPr>
      </w:pPr>
      <w:r w:rsidRPr="00422EE1">
        <w:rPr>
          <w:b/>
          <w:bCs/>
        </w:rPr>
        <w:t>H</w:t>
      </w:r>
      <w:r w:rsidR="0043393C" w:rsidRPr="00422EE1">
        <w:rPr>
          <w:b/>
          <w:bCs/>
        </w:rPr>
        <w:t>ere are some things we are doing at The Conative Group to provide the safest environment we can:</w:t>
      </w:r>
    </w:p>
    <w:p w14:paraId="135EC1D8" w14:textId="77777777" w:rsidR="00422EE1" w:rsidRPr="00422EE1" w:rsidRDefault="00422EE1" w:rsidP="0043393C">
      <w:pPr>
        <w:rPr>
          <w:b/>
          <w:bCs/>
        </w:rPr>
      </w:pPr>
    </w:p>
    <w:p w14:paraId="2831CC35" w14:textId="4CA20FC5" w:rsidR="00070658" w:rsidRDefault="00070658" w:rsidP="00422EE1">
      <w:pPr>
        <w:pStyle w:val="ListParagraph"/>
        <w:numPr>
          <w:ilvl w:val="0"/>
          <w:numId w:val="2"/>
        </w:numPr>
        <w:spacing w:after="160" w:line="252" w:lineRule="auto"/>
      </w:pPr>
      <w:r>
        <w:t>We have implemented</w:t>
      </w:r>
      <w:r>
        <w:t xml:space="preserve"> a 30-minute rotation for </w:t>
      </w:r>
      <w:r>
        <w:t>sanitizing</w:t>
      </w:r>
      <w:r>
        <w:t xml:space="preserve"> our public spaces:</w:t>
      </w:r>
    </w:p>
    <w:p w14:paraId="0D44A31A" w14:textId="5A0AFD46" w:rsidR="00070658" w:rsidRDefault="00070658" w:rsidP="00422EE1">
      <w:pPr>
        <w:pStyle w:val="ListParagraph"/>
        <w:numPr>
          <w:ilvl w:val="1"/>
          <w:numId w:val="2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The waiting room doorknobs </w:t>
      </w:r>
      <w:r>
        <w:rPr>
          <w:rFonts w:eastAsia="Times New Roman"/>
        </w:rPr>
        <w:t>are being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wiped with a hospital-grade sanitizer </w:t>
      </w:r>
      <w:r>
        <w:rPr>
          <w:rFonts w:eastAsia="Times New Roman"/>
        </w:rPr>
        <w:t xml:space="preserve"> once an hour.</w:t>
      </w:r>
    </w:p>
    <w:p w14:paraId="1D31DE4F" w14:textId="68A2970C" w:rsidR="00070658" w:rsidRDefault="00070658" w:rsidP="00422EE1">
      <w:pPr>
        <w:pStyle w:val="ListParagraph"/>
        <w:numPr>
          <w:ilvl w:val="1"/>
          <w:numId w:val="2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Disinfectant 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pray </w:t>
      </w:r>
      <w:r>
        <w:rPr>
          <w:rFonts w:eastAsia="Times New Roman"/>
        </w:rPr>
        <w:t>is being</w:t>
      </w:r>
      <w:r>
        <w:rPr>
          <w:rFonts w:eastAsia="Times New Roman"/>
        </w:rPr>
        <w:t xml:space="preserve"> used on seating in the waiting room every 2 hours.</w:t>
      </w:r>
    </w:p>
    <w:p w14:paraId="279C8F41" w14:textId="7ECCB191" w:rsidR="00070658" w:rsidRDefault="00070658" w:rsidP="00422EE1">
      <w:pPr>
        <w:pStyle w:val="ListParagraph"/>
        <w:numPr>
          <w:ilvl w:val="0"/>
          <w:numId w:val="2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All books, magazines and puzzles </w:t>
      </w:r>
      <w:r>
        <w:rPr>
          <w:rFonts w:eastAsia="Times New Roman"/>
        </w:rPr>
        <w:t>have been</w:t>
      </w:r>
      <w:r>
        <w:rPr>
          <w:rFonts w:eastAsia="Times New Roman"/>
        </w:rPr>
        <w:t xml:space="preserve"> temporarily being removed from the waiting room. </w:t>
      </w:r>
    </w:p>
    <w:p w14:paraId="7A55742D" w14:textId="55597D54" w:rsidR="00070658" w:rsidRPr="00F17ACD" w:rsidRDefault="00070658" w:rsidP="00422EE1">
      <w:pPr>
        <w:pStyle w:val="ListParagraph"/>
        <w:numPr>
          <w:ilvl w:val="0"/>
          <w:numId w:val="2"/>
        </w:numPr>
        <w:spacing w:after="160" w:line="252" w:lineRule="auto"/>
        <w:rPr>
          <w:rFonts w:eastAsia="Times New Roman"/>
        </w:rPr>
      </w:pPr>
      <w:r>
        <w:t>Each clinician is</w:t>
      </w:r>
      <w:r>
        <w:t xml:space="preserve"> </w:t>
      </w:r>
      <w:r>
        <w:t>monitor</w:t>
      </w:r>
      <w:r>
        <w:t>ing</w:t>
      </w:r>
      <w:r>
        <w:t xml:space="preserve"> their therapy environment and wip</w:t>
      </w:r>
      <w:r>
        <w:t>ing</w:t>
      </w:r>
      <w:r>
        <w:t xml:space="preserve"> down surfaces </w:t>
      </w:r>
      <w:r>
        <w:t>and using a</w:t>
      </w:r>
      <w:r>
        <w:t xml:space="preserve"> spray </w:t>
      </w:r>
      <w:r>
        <w:t>d</w:t>
      </w:r>
      <w:r>
        <w:t xml:space="preserve">isinfectant </w:t>
      </w:r>
      <w:r>
        <w:t>between sessions</w:t>
      </w:r>
      <w:r>
        <w:t>.</w:t>
      </w:r>
    </w:p>
    <w:p w14:paraId="6529E857" w14:textId="27263536" w:rsidR="00F17ACD" w:rsidRPr="002D6811" w:rsidRDefault="00F17ACD" w:rsidP="00422EE1">
      <w:pPr>
        <w:pStyle w:val="ListParagraph"/>
        <w:numPr>
          <w:ilvl w:val="0"/>
          <w:numId w:val="2"/>
        </w:numPr>
        <w:spacing w:after="160" w:line="252" w:lineRule="auto"/>
        <w:rPr>
          <w:rFonts w:eastAsia="Times New Roman"/>
        </w:rPr>
      </w:pPr>
      <w:r>
        <w:t xml:space="preserve">All staff has been asked to review current CDC best-practices for home and work, and we are discussing these </w:t>
      </w:r>
      <w:r w:rsidR="00422EE1">
        <w:t>regularly.</w:t>
      </w:r>
    </w:p>
    <w:p w14:paraId="7FD427BD" w14:textId="54D58080" w:rsidR="002D6811" w:rsidRPr="00070658" w:rsidRDefault="002D6811" w:rsidP="00422EE1">
      <w:pPr>
        <w:pStyle w:val="ListParagraph"/>
        <w:numPr>
          <w:ilvl w:val="0"/>
          <w:numId w:val="2"/>
        </w:numPr>
        <w:spacing w:after="160" w:line="252" w:lineRule="auto"/>
        <w:rPr>
          <w:rFonts w:eastAsia="Times New Roman"/>
        </w:rPr>
      </w:pPr>
      <w:r>
        <w:t>Anyone who displays symptoms of illness is asked to stay out of the office.</w:t>
      </w:r>
    </w:p>
    <w:p w14:paraId="571F4739" w14:textId="77777777" w:rsidR="00070658" w:rsidRDefault="00070658" w:rsidP="0043393C"/>
    <w:p w14:paraId="6647A71E" w14:textId="77777777" w:rsidR="0043393C" w:rsidRDefault="0043393C" w:rsidP="0043393C"/>
    <w:p w14:paraId="19628094" w14:textId="5ADE5A0F" w:rsidR="0043393C" w:rsidRPr="00422EE1" w:rsidRDefault="00070658" w:rsidP="0043393C">
      <w:pPr>
        <w:rPr>
          <w:b/>
          <w:bCs/>
        </w:rPr>
      </w:pPr>
      <w:r w:rsidRPr="00422EE1">
        <w:rPr>
          <w:b/>
          <w:bCs/>
        </w:rPr>
        <w:t>Here are Suggestions about w</w:t>
      </w:r>
      <w:r w:rsidR="0043393C" w:rsidRPr="00422EE1">
        <w:rPr>
          <w:b/>
          <w:bCs/>
        </w:rPr>
        <w:t>hat you can do:</w:t>
      </w:r>
    </w:p>
    <w:p w14:paraId="0B99F3E7" w14:textId="77777777" w:rsidR="0043393C" w:rsidRPr="00070658" w:rsidRDefault="0043393C" w:rsidP="0043393C"/>
    <w:p w14:paraId="5F6F085A" w14:textId="28EE882C" w:rsidR="00070658" w:rsidRDefault="00070658" w:rsidP="0043393C">
      <w:pPr>
        <w:pStyle w:val="ListParagraph"/>
        <w:numPr>
          <w:ilvl w:val="0"/>
          <w:numId w:val="1"/>
        </w:numPr>
      </w:pPr>
      <w:r w:rsidRPr="00070658">
        <w:t xml:space="preserve">If you </w:t>
      </w:r>
      <w:r w:rsidR="0043393C" w:rsidRPr="00070658">
        <w:t>are sick AT ALL (coughing, sneezing, feverish), PLEASE cancel your appointment!</w:t>
      </w:r>
    </w:p>
    <w:p w14:paraId="61EAC883" w14:textId="6EA81B48" w:rsidR="00F17ACD" w:rsidRPr="00070658" w:rsidRDefault="00F17ACD" w:rsidP="0043393C">
      <w:pPr>
        <w:pStyle w:val="ListParagraph"/>
        <w:numPr>
          <w:ilvl w:val="0"/>
          <w:numId w:val="1"/>
        </w:numPr>
      </w:pPr>
      <w:r>
        <w:t>If you are quarantined, please contact the office to discuss tele-health options.</w:t>
      </w:r>
    </w:p>
    <w:p w14:paraId="5D6E0557" w14:textId="07AD0761" w:rsidR="00070658" w:rsidRDefault="00070658" w:rsidP="0043393C">
      <w:pPr>
        <w:pStyle w:val="ListParagraph"/>
        <w:numPr>
          <w:ilvl w:val="0"/>
          <w:numId w:val="1"/>
        </w:numPr>
      </w:pPr>
      <w:r>
        <w:t xml:space="preserve">If possible, </w:t>
      </w:r>
      <w:r w:rsidR="0043393C" w:rsidRPr="00070658">
        <w:t xml:space="preserve">please bring </w:t>
      </w:r>
      <w:r w:rsidRPr="00070658">
        <w:t xml:space="preserve">personal </w:t>
      </w:r>
      <w:r w:rsidR="0043393C" w:rsidRPr="00070658">
        <w:t xml:space="preserve">hand sanitizer with you since </w:t>
      </w:r>
      <w:r w:rsidRPr="00070658">
        <w:t>supplies are running out.</w:t>
      </w:r>
    </w:p>
    <w:p w14:paraId="334BBFB8" w14:textId="422B7BB0" w:rsidR="00F17ACD" w:rsidRDefault="00070658" w:rsidP="00F17ACD">
      <w:pPr>
        <w:pStyle w:val="ListParagraph"/>
        <w:numPr>
          <w:ilvl w:val="0"/>
          <w:numId w:val="1"/>
        </w:numPr>
      </w:pPr>
      <w:r>
        <w:t xml:space="preserve">Before </w:t>
      </w:r>
      <w:r w:rsidR="0043393C" w:rsidRPr="00070658">
        <w:t xml:space="preserve">entering the office, please </w:t>
      </w:r>
      <w:r>
        <w:t xml:space="preserve">stop at the restroom and </w:t>
      </w:r>
      <w:r w:rsidR="0043393C" w:rsidRPr="00070658">
        <w:t>wash hands thoroughly with soap and warm water for at least 20 seconds. Use tissues/paper towels</w:t>
      </w:r>
      <w:r w:rsidR="0043393C">
        <w:t xml:space="preserve"> when touching </w:t>
      </w:r>
      <w:r>
        <w:t xml:space="preserve">restroom </w:t>
      </w:r>
      <w:r w:rsidR="0043393C">
        <w:t xml:space="preserve">doorknobs.  </w:t>
      </w:r>
    </w:p>
    <w:p w14:paraId="3FDC5BE2" w14:textId="77777777" w:rsidR="00F17ACD" w:rsidRDefault="00F17ACD" w:rsidP="00F17ACD">
      <w:pPr>
        <w:pStyle w:val="ListParagraph"/>
        <w:numPr>
          <w:ilvl w:val="0"/>
          <w:numId w:val="1"/>
        </w:numPr>
      </w:pPr>
      <w:r w:rsidRPr="00F17ACD">
        <w:t>Frequently wash your hands with soap and water for 20+ seconds.</w:t>
      </w:r>
    </w:p>
    <w:p w14:paraId="15870FD7" w14:textId="4BF3B64E" w:rsidR="00F17ACD" w:rsidRDefault="00F17ACD" w:rsidP="00F17ACD">
      <w:pPr>
        <w:pStyle w:val="ListParagraph"/>
        <w:numPr>
          <w:ilvl w:val="0"/>
          <w:numId w:val="1"/>
        </w:numPr>
      </w:pPr>
      <w:r w:rsidRPr="00F17ACD">
        <w:t xml:space="preserve">Cover your mouth </w:t>
      </w:r>
      <w:r>
        <w:t xml:space="preserve">with your elbow </w:t>
      </w:r>
      <w:r w:rsidRPr="00F17ACD">
        <w:t>when you sneeze or cough.</w:t>
      </w:r>
    </w:p>
    <w:p w14:paraId="6F9150EC" w14:textId="77777777" w:rsidR="00F17ACD" w:rsidRDefault="00F17ACD" w:rsidP="00F17ACD">
      <w:pPr>
        <w:pStyle w:val="ListParagraph"/>
        <w:numPr>
          <w:ilvl w:val="0"/>
          <w:numId w:val="1"/>
        </w:numPr>
      </w:pPr>
      <w:r>
        <w:t>A</w:t>
      </w:r>
      <w:r w:rsidRPr="00F17ACD">
        <w:t>void touching your eyes, nose, and mouth.</w:t>
      </w:r>
    </w:p>
    <w:p w14:paraId="29C165A1" w14:textId="77777777" w:rsidR="00F17ACD" w:rsidRDefault="00F17ACD" w:rsidP="00F17ACD">
      <w:pPr>
        <w:pStyle w:val="ListParagraph"/>
        <w:numPr>
          <w:ilvl w:val="0"/>
          <w:numId w:val="1"/>
        </w:numPr>
      </w:pPr>
      <w:r w:rsidRPr="00F17ACD">
        <w:t xml:space="preserve">Clean and disinfect frequently touched objects and surfaces </w:t>
      </w:r>
    </w:p>
    <w:p w14:paraId="79DB8822" w14:textId="77777777" w:rsidR="00F17ACD" w:rsidRDefault="00F17ACD" w:rsidP="00F17ACD">
      <w:pPr>
        <w:pStyle w:val="ListParagraph"/>
        <w:numPr>
          <w:ilvl w:val="0"/>
          <w:numId w:val="1"/>
        </w:numPr>
      </w:pPr>
      <w:r w:rsidRPr="00F17ACD">
        <w:t>Avoid close contact with people who are sick.</w:t>
      </w:r>
    </w:p>
    <w:p w14:paraId="7F6CFFD8" w14:textId="5E63370A" w:rsidR="00F17ACD" w:rsidRDefault="00F17ACD" w:rsidP="00F17ACD">
      <w:pPr>
        <w:pStyle w:val="ListParagraph"/>
        <w:numPr>
          <w:ilvl w:val="0"/>
          <w:numId w:val="1"/>
        </w:numPr>
      </w:pPr>
      <w:r w:rsidRPr="00F17ACD">
        <w:t>Stay home when you are sick.</w:t>
      </w:r>
    </w:p>
    <w:p w14:paraId="1F436E1A" w14:textId="6E053509" w:rsidR="00D665D1" w:rsidRPr="00F17ACD" w:rsidRDefault="00D665D1" w:rsidP="00F17ACD">
      <w:pPr>
        <w:pStyle w:val="ListParagraph"/>
        <w:numPr>
          <w:ilvl w:val="0"/>
          <w:numId w:val="1"/>
        </w:numPr>
      </w:pPr>
      <w:r>
        <w:t xml:space="preserve">Monitor updated recommendations at </w:t>
      </w:r>
      <w:hyperlink r:id="rId7" w:history="1">
        <w:r>
          <w:rPr>
            <w:rStyle w:val="Hyperlink"/>
          </w:rPr>
          <w:t>https://www.cdc.gov/coronavirus/2019-ncov/index.html</w:t>
        </w:r>
      </w:hyperlink>
    </w:p>
    <w:p w14:paraId="3DA96E74" w14:textId="77777777" w:rsidR="00F17ACD" w:rsidRDefault="00F17ACD" w:rsidP="00F17ACD">
      <w:pPr>
        <w:pStyle w:val="ListParagraph"/>
      </w:pPr>
    </w:p>
    <w:p w14:paraId="72C9A043" w14:textId="77777777" w:rsidR="0043393C" w:rsidRDefault="0043393C" w:rsidP="0043393C">
      <w:pPr>
        <w:rPr>
          <w:u w:val="single"/>
        </w:rPr>
      </w:pPr>
    </w:p>
    <w:p w14:paraId="20E796E3" w14:textId="2C2D0C8A" w:rsidR="005E7A1D" w:rsidRPr="00485618" w:rsidRDefault="006071C4">
      <w:r>
        <w:rPr>
          <w:noProof/>
        </w:rPr>
        <w:drawing>
          <wp:anchor distT="0" distB="0" distL="114300" distR="114300" simplePos="0" relativeHeight="251664384" behindDoc="1" locked="0" layoutInCell="1" allowOverlap="1" wp14:anchorId="03ED9EF4" wp14:editId="477D177A">
            <wp:simplePos x="0" y="0"/>
            <wp:positionH relativeFrom="column">
              <wp:posOffset>-399672</wp:posOffset>
            </wp:positionH>
            <wp:positionV relativeFrom="page">
              <wp:posOffset>405727</wp:posOffset>
            </wp:positionV>
            <wp:extent cx="4009390" cy="504825"/>
            <wp:effectExtent l="0" t="0" r="0" b="9525"/>
            <wp:wrapNone/>
            <wp:docPr id="5" name="Picture 5" descr="A picture containing object, sky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et 2@2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FD0" w:rsidRPr="005E7A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FFAE953" wp14:editId="3C2F228E">
                <wp:simplePos x="0" y="0"/>
                <wp:positionH relativeFrom="margin">
                  <wp:posOffset>-590424</wp:posOffset>
                </wp:positionH>
                <wp:positionV relativeFrom="page">
                  <wp:posOffset>9134917</wp:posOffset>
                </wp:positionV>
                <wp:extent cx="1704975" cy="647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9F0E" w14:textId="226BF200" w:rsidR="00991FD0" w:rsidRDefault="009A048D" w:rsidP="009A048D">
                            <w:pPr>
                              <w:rPr>
                                <w:color w:val="2F5496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</w:rPr>
                              <w:t>4130 Bellaire Blvd. #208</w:t>
                            </w:r>
                          </w:p>
                          <w:p w14:paraId="222FB36F" w14:textId="07266755" w:rsidR="009A048D" w:rsidRDefault="009A048D" w:rsidP="009A048D">
                            <w:pPr>
                              <w:rPr>
                                <w:color w:val="2F5496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</w:rPr>
                              <w:t>Houston, TX 77025</w:t>
                            </w:r>
                          </w:p>
                          <w:p w14:paraId="6756E7CA" w14:textId="2DBB75A5" w:rsidR="009A048D" w:rsidRPr="005E7A1D" w:rsidRDefault="009A048D" w:rsidP="009A048D">
                            <w:pPr>
                              <w:rPr>
                                <w:color w:val="2F5496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</w:rPr>
                              <w:t>www.theconativegroup.com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E953" id="_x0000_s1027" type="#_x0000_t202" style="position:absolute;margin-left:-46.5pt;margin-top:719.3pt;width:134.25pt;height:5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" stroked="f">
                <v:textbox>
                  <w:txbxContent>
                    <w:p w14:paraId="7B359F0E" w14:textId="226BF200" w:rsidR="00991FD0" w:rsidRDefault="009A048D" w:rsidP="009A048D">
                      <w:pPr>
                        <w:rPr>
                          <w:color w:val="2F5496" w:themeColor="accent1" w:themeShade="BF"/>
                          <w:sz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</w:rPr>
                        <w:t>4130 Bellaire Blvd. #208</w:t>
                      </w:r>
                    </w:p>
                    <w:p w14:paraId="222FB36F" w14:textId="07266755" w:rsidR="009A048D" w:rsidRDefault="009A048D" w:rsidP="009A048D">
                      <w:pPr>
                        <w:rPr>
                          <w:color w:val="2F5496" w:themeColor="accent1" w:themeShade="BF"/>
                          <w:sz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</w:rPr>
                        <w:t>Houston, TX 77025</w:t>
                      </w:r>
                    </w:p>
                    <w:p w14:paraId="6756E7CA" w14:textId="2DBB75A5" w:rsidR="009A048D" w:rsidRPr="005E7A1D" w:rsidRDefault="009A048D" w:rsidP="009A048D">
                      <w:pPr>
                        <w:rPr>
                          <w:color w:val="2F5496" w:themeColor="accent1" w:themeShade="BF"/>
                          <w:sz w:val="20"/>
                        </w:rPr>
                      </w:pPr>
                      <w:r>
                        <w:rPr>
                          <w:color w:val="2F5496" w:themeColor="accent1" w:themeShade="BF"/>
                          <w:sz w:val="20"/>
                        </w:rPr>
                        <w:t>www.theconativegroup.com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E7A1D" w:rsidRPr="004856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A2DF" w14:textId="77777777" w:rsidR="0050588F" w:rsidRDefault="0050588F" w:rsidP="00422EE1">
      <w:r>
        <w:separator/>
      </w:r>
    </w:p>
  </w:endnote>
  <w:endnote w:type="continuationSeparator" w:id="0">
    <w:p w14:paraId="53176B55" w14:textId="77777777" w:rsidR="0050588F" w:rsidRDefault="0050588F" w:rsidP="004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F845" w14:textId="7A8D50EF" w:rsidR="00422EE1" w:rsidRDefault="00422EE1">
    <w:pPr>
      <w:pStyle w:val="Footer"/>
    </w:pPr>
    <w:r>
      <w:tab/>
    </w:r>
    <w:r>
      <w:tab/>
      <w:t>Updated 03/11/2020</w:t>
    </w:r>
  </w:p>
  <w:p w14:paraId="7357642A" w14:textId="77777777" w:rsidR="00422EE1" w:rsidRDefault="00422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0E1E7" w14:textId="77777777" w:rsidR="0050588F" w:rsidRDefault="0050588F" w:rsidP="00422EE1">
      <w:r>
        <w:separator/>
      </w:r>
    </w:p>
  </w:footnote>
  <w:footnote w:type="continuationSeparator" w:id="0">
    <w:p w14:paraId="712A3E51" w14:textId="77777777" w:rsidR="0050588F" w:rsidRDefault="0050588F" w:rsidP="004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6277A"/>
    <w:multiLevelType w:val="hybridMultilevel"/>
    <w:tmpl w:val="108E9636"/>
    <w:lvl w:ilvl="0" w:tplc="2E3AB89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601B"/>
    <w:multiLevelType w:val="hybridMultilevel"/>
    <w:tmpl w:val="7C984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55"/>
    <w:rsid w:val="00027D78"/>
    <w:rsid w:val="00070658"/>
    <w:rsid w:val="00152A59"/>
    <w:rsid w:val="001D49EF"/>
    <w:rsid w:val="002D6811"/>
    <w:rsid w:val="002E0355"/>
    <w:rsid w:val="00353CBB"/>
    <w:rsid w:val="00422EE1"/>
    <w:rsid w:val="0043393C"/>
    <w:rsid w:val="00475190"/>
    <w:rsid w:val="00485618"/>
    <w:rsid w:val="0050588F"/>
    <w:rsid w:val="005E7A1D"/>
    <w:rsid w:val="006071C4"/>
    <w:rsid w:val="00896EEB"/>
    <w:rsid w:val="00963C35"/>
    <w:rsid w:val="00991FD0"/>
    <w:rsid w:val="009A048D"/>
    <w:rsid w:val="00B266DA"/>
    <w:rsid w:val="00CA49FC"/>
    <w:rsid w:val="00D3793F"/>
    <w:rsid w:val="00D625C7"/>
    <w:rsid w:val="00D665D1"/>
    <w:rsid w:val="00F1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2CD1C"/>
  <w15:chartTrackingRefBased/>
  <w15:docId w15:val="{045D059F-0D72-42C6-A7E8-57498FF8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EE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EE1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66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Harrison</dc:creator>
  <cp:keywords/>
  <dc:description/>
  <cp:lastModifiedBy>Dr Kimberly Harrison</cp:lastModifiedBy>
  <cp:revision>7</cp:revision>
  <dcterms:created xsi:type="dcterms:W3CDTF">2020-03-11T13:01:00Z</dcterms:created>
  <dcterms:modified xsi:type="dcterms:W3CDTF">2020-03-11T13:10:00Z</dcterms:modified>
</cp:coreProperties>
</file>